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4EFE6" w14:textId="77777777" w:rsidR="005823CD" w:rsidRDefault="005823CD" w:rsidP="007F5C64">
      <w:pPr>
        <w:autoSpaceDE w:val="0"/>
        <w:autoSpaceDN w:val="0"/>
        <w:adjustRightInd w:val="0"/>
        <w:spacing w:after="0"/>
        <w:ind w:left="5772"/>
        <w:jc w:val="both"/>
        <w:rPr>
          <w:rFonts w:ascii="Cambria" w:hAnsi="Cambria" w:cstheme="minorHAnsi"/>
          <w:sz w:val="24"/>
          <w:szCs w:val="24"/>
        </w:rPr>
      </w:pPr>
    </w:p>
    <w:p w14:paraId="3EDBFCED" w14:textId="77777777" w:rsidR="005823CD" w:rsidRDefault="005823CD" w:rsidP="007F5C64">
      <w:pPr>
        <w:autoSpaceDE w:val="0"/>
        <w:autoSpaceDN w:val="0"/>
        <w:adjustRightInd w:val="0"/>
        <w:spacing w:after="0"/>
        <w:ind w:left="5772"/>
        <w:jc w:val="both"/>
        <w:rPr>
          <w:rFonts w:ascii="Cambria" w:hAnsi="Cambria" w:cstheme="minorHAnsi"/>
          <w:sz w:val="24"/>
          <w:szCs w:val="24"/>
        </w:rPr>
      </w:pPr>
    </w:p>
    <w:p w14:paraId="71BA0955" w14:textId="77777777" w:rsidR="005823CD" w:rsidRDefault="005823CD" w:rsidP="005823CD">
      <w:pPr>
        <w:autoSpaceDE w:val="0"/>
        <w:autoSpaceDN w:val="0"/>
        <w:adjustRightInd w:val="0"/>
        <w:spacing w:after="0"/>
        <w:ind w:left="5772" w:firstLine="600"/>
        <w:jc w:val="both"/>
        <w:rPr>
          <w:rFonts w:ascii="Cambria" w:hAnsi="Cambria" w:cstheme="minorHAnsi"/>
          <w:sz w:val="24"/>
          <w:szCs w:val="24"/>
        </w:rPr>
      </w:pPr>
    </w:p>
    <w:p w14:paraId="1D76E6E0" w14:textId="1882EC90" w:rsidR="007F5C64" w:rsidRPr="00D00AF8" w:rsidRDefault="007F5C64" w:rsidP="005823CD">
      <w:pPr>
        <w:autoSpaceDE w:val="0"/>
        <w:autoSpaceDN w:val="0"/>
        <w:adjustRightInd w:val="0"/>
        <w:spacing w:after="0"/>
        <w:ind w:left="5772" w:firstLine="600"/>
        <w:jc w:val="both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P</w:t>
      </w:r>
      <w:r w:rsidRPr="00D00AF8">
        <w:rPr>
          <w:rFonts w:ascii="Cambria" w:hAnsi="Cambria" w:cstheme="minorHAnsi"/>
          <w:sz w:val="24"/>
          <w:szCs w:val="24"/>
        </w:rPr>
        <w:t>araná,</w:t>
      </w:r>
      <w:r>
        <w:rPr>
          <w:rFonts w:ascii="Cambria" w:hAnsi="Cambria" w:cstheme="minorHAnsi"/>
          <w:sz w:val="24"/>
          <w:szCs w:val="24"/>
        </w:rPr>
        <w:t xml:space="preserve"> </w:t>
      </w:r>
      <w:r>
        <w:rPr>
          <w:rFonts w:ascii="Cambria" w:hAnsi="Cambria" w:cstheme="minorHAnsi"/>
          <w:sz w:val="24"/>
          <w:szCs w:val="24"/>
        </w:rPr>
        <w:t>_________</w:t>
      </w:r>
      <w:r w:rsidRPr="00D00AF8">
        <w:rPr>
          <w:rFonts w:ascii="Cambria" w:hAnsi="Cambria" w:cstheme="minorHAnsi"/>
          <w:sz w:val="24"/>
          <w:szCs w:val="24"/>
        </w:rPr>
        <w:t xml:space="preserve"> de 202</w:t>
      </w:r>
      <w:r>
        <w:rPr>
          <w:rFonts w:ascii="Cambria" w:hAnsi="Cambria" w:cstheme="minorHAnsi"/>
          <w:sz w:val="24"/>
          <w:szCs w:val="24"/>
        </w:rPr>
        <w:t>__</w:t>
      </w:r>
      <w:r w:rsidRPr="00D00AF8">
        <w:rPr>
          <w:rFonts w:ascii="Cambria" w:hAnsi="Cambria" w:cstheme="minorHAnsi"/>
          <w:sz w:val="24"/>
          <w:szCs w:val="24"/>
        </w:rPr>
        <w:t>.</w:t>
      </w:r>
    </w:p>
    <w:p w14:paraId="7583EB0D" w14:textId="77777777" w:rsidR="007F5C64" w:rsidRPr="00D00AF8" w:rsidRDefault="007F5C64" w:rsidP="007F5C64">
      <w:pPr>
        <w:autoSpaceDE w:val="0"/>
        <w:autoSpaceDN w:val="0"/>
        <w:adjustRightInd w:val="0"/>
        <w:spacing w:after="0"/>
        <w:jc w:val="both"/>
        <w:rPr>
          <w:rFonts w:ascii="Cambria" w:hAnsi="Cambria" w:cstheme="minorHAnsi"/>
          <w:b/>
          <w:bCs/>
          <w:sz w:val="24"/>
          <w:szCs w:val="24"/>
        </w:rPr>
      </w:pPr>
    </w:p>
    <w:p w14:paraId="60DD3D18" w14:textId="77777777" w:rsidR="007F5C64" w:rsidRPr="00D00AF8" w:rsidRDefault="007F5C64" w:rsidP="007F5C64">
      <w:pPr>
        <w:autoSpaceDE w:val="0"/>
        <w:autoSpaceDN w:val="0"/>
        <w:adjustRightInd w:val="0"/>
        <w:spacing w:after="0"/>
        <w:jc w:val="both"/>
        <w:rPr>
          <w:rFonts w:ascii="Cambria" w:hAnsi="Cambria" w:cstheme="minorHAnsi"/>
          <w:b/>
          <w:bCs/>
          <w:sz w:val="24"/>
          <w:szCs w:val="24"/>
        </w:rPr>
      </w:pPr>
    </w:p>
    <w:p w14:paraId="227DA6CD" w14:textId="77777777" w:rsidR="007F5C64" w:rsidRPr="00D00AF8" w:rsidRDefault="007F5C64" w:rsidP="007F5C64">
      <w:pPr>
        <w:autoSpaceDE w:val="0"/>
        <w:autoSpaceDN w:val="0"/>
        <w:adjustRightInd w:val="0"/>
        <w:spacing w:after="0"/>
        <w:jc w:val="both"/>
        <w:rPr>
          <w:rFonts w:ascii="Cambria" w:hAnsi="Cambria" w:cstheme="minorHAnsi"/>
          <w:b/>
          <w:bCs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 xml:space="preserve">AL </w:t>
      </w:r>
    </w:p>
    <w:p w14:paraId="4974BB39" w14:textId="77777777" w:rsidR="007F5C64" w:rsidRPr="00D00AF8" w:rsidRDefault="007F5C64" w:rsidP="007F5C64">
      <w:pPr>
        <w:autoSpaceDE w:val="0"/>
        <w:autoSpaceDN w:val="0"/>
        <w:adjustRightInd w:val="0"/>
        <w:spacing w:after="0"/>
        <w:jc w:val="both"/>
        <w:rPr>
          <w:rFonts w:ascii="Cambria" w:hAnsi="Cambria" w:cstheme="minorHAnsi"/>
          <w:b/>
          <w:bCs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>INSTITUTO NACIONAL DE ASOCIATIVISMO Y ECONOMÍA SOCIAL</w:t>
      </w:r>
    </w:p>
    <w:p w14:paraId="1E3F4EC1" w14:textId="77777777" w:rsidR="007F5C64" w:rsidRPr="00D00AF8" w:rsidRDefault="007F5C64" w:rsidP="007F5C64">
      <w:pPr>
        <w:autoSpaceDE w:val="0"/>
        <w:autoSpaceDN w:val="0"/>
        <w:adjustRightInd w:val="0"/>
        <w:spacing w:after="0"/>
        <w:jc w:val="both"/>
        <w:rPr>
          <w:rFonts w:ascii="Cambria" w:hAnsi="Cambria" w:cstheme="minorHAnsi"/>
          <w:b/>
          <w:bCs/>
          <w:sz w:val="24"/>
          <w:szCs w:val="24"/>
        </w:rPr>
      </w:pPr>
    </w:p>
    <w:p w14:paraId="7DBCFBCE" w14:textId="77777777" w:rsidR="007F5C64" w:rsidRPr="00D00AF8" w:rsidRDefault="007F5C64" w:rsidP="007F5C64">
      <w:pPr>
        <w:autoSpaceDE w:val="0"/>
        <w:autoSpaceDN w:val="0"/>
        <w:adjustRightInd w:val="0"/>
        <w:spacing w:after="0"/>
        <w:jc w:val="both"/>
        <w:rPr>
          <w:rFonts w:ascii="Cambria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sz w:val="24"/>
          <w:szCs w:val="24"/>
        </w:rPr>
        <w:t>De nuestra mayor consideración:</w:t>
      </w:r>
    </w:p>
    <w:p w14:paraId="561508CB" w14:textId="77777777" w:rsidR="007F5C64" w:rsidRPr="00D00AF8" w:rsidRDefault="007F5C64" w:rsidP="007F5C64">
      <w:pPr>
        <w:ind w:firstLine="708"/>
        <w:jc w:val="both"/>
        <w:rPr>
          <w:rFonts w:ascii="Cambria" w:hAnsi="Cambria" w:cs="Arial"/>
          <w:b/>
          <w:bCs/>
          <w:sz w:val="24"/>
          <w:szCs w:val="24"/>
        </w:rPr>
      </w:pPr>
    </w:p>
    <w:p w14:paraId="7FFF306E" w14:textId="624E3A4A" w:rsidR="007F5C64" w:rsidRPr="007F5C64" w:rsidRDefault="007F5C64" w:rsidP="007F5C64">
      <w:pPr>
        <w:ind w:firstLine="708"/>
        <w:jc w:val="both"/>
        <w:rPr>
          <w:rStyle w:val="Hipervnculo"/>
          <w:rFonts w:ascii="Cambria" w:hAnsi="Cambria" w:cstheme="minorHAnsi"/>
          <w:color w:val="auto"/>
          <w:sz w:val="24"/>
          <w:szCs w:val="24"/>
          <w:u w:val="none"/>
        </w:rPr>
      </w:pPr>
      <w:r w:rsidRPr="00D00AF8">
        <w:rPr>
          <w:rFonts w:ascii="Cambria" w:hAnsi="Cambria" w:cstheme="minorHAnsi"/>
          <w:b/>
          <w:sz w:val="24"/>
          <w:szCs w:val="24"/>
        </w:rPr>
        <w:t xml:space="preserve">  </w:t>
      </w:r>
      <w:r>
        <w:rPr>
          <w:rFonts w:ascii="Cambria" w:hAnsi="Cambria" w:cstheme="minorHAnsi"/>
          <w:b/>
          <w:sz w:val="24"/>
          <w:szCs w:val="24"/>
        </w:rPr>
        <w:t xml:space="preserve">              __________</w:t>
      </w:r>
      <w:r w:rsidRPr="00D00AF8">
        <w:rPr>
          <w:rFonts w:ascii="Cambria" w:hAnsi="Cambria" w:cstheme="minorHAnsi"/>
          <w:b/>
          <w:sz w:val="24"/>
          <w:szCs w:val="24"/>
        </w:rPr>
        <w:t xml:space="preserve">, </w:t>
      </w:r>
      <w:r w:rsidRPr="00D00AF8">
        <w:rPr>
          <w:rFonts w:ascii="Cambria" w:hAnsi="Cambria" w:cstheme="minorHAnsi"/>
          <w:sz w:val="24"/>
          <w:szCs w:val="24"/>
        </w:rPr>
        <w:t xml:space="preserve">DNI </w:t>
      </w:r>
      <w:r>
        <w:rPr>
          <w:rFonts w:ascii="Cambria" w:hAnsi="Cambria" w:cstheme="minorHAnsi"/>
          <w:sz w:val="24"/>
          <w:szCs w:val="24"/>
        </w:rPr>
        <w:t>_____</w:t>
      </w:r>
      <w:r w:rsidRPr="00D00AF8">
        <w:rPr>
          <w:rFonts w:ascii="Cambria" w:hAnsi="Cambria" w:cstheme="minorHAnsi"/>
          <w:sz w:val="24"/>
          <w:szCs w:val="24"/>
        </w:rPr>
        <w:t xml:space="preserve">; </w:t>
      </w:r>
      <w:r>
        <w:rPr>
          <w:rFonts w:ascii="Cambria" w:hAnsi="Cambria" w:cstheme="minorHAnsi"/>
          <w:sz w:val="24"/>
          <w:szCs w:val="24"/>
        </w:rPr>
        <w:t>___________,</w:t>
      </w:r>
      <w:r w:rsidRPr="00143B4B">
        <w:rPr>
          <w:rFonts w:ascii="Cambria" w:hAnsi="Cambria" w:cs="Arial"/>
          <w:sz w:val="24"/>
          <w:szCs w:val="24"/>
        </w:rPr>
        <w:t xml:space="preserve"> DNI </w:t>
      </w:r>
      <w:r>
        <w:rPr>
          <w:rFonts w:ascii="Cambria" w:hAnsi="Cambria" w:cs="Arial"/>
          <w:sz w:val="24"/>
          <w:szCs w:val="24"/>
        </w:rPr>
        <w:t>___</w:t>
      </w:r>
      <w:r w:rsidRPr="00143B4B">
        <w:rPr>
          <w:rFonts w:ascii="Cambria" w:hAnsi="Cambria" w:cs="Arial"/>
          <w:sz w:val="24"/>
          <w:szCs w:val="24"/>
        </w:rPr>
        <w:t xml:space="preserve"> y</w:t>
      </w:r>
      <w:r w:rsidRPr="00143B4B">
        <w:rPr>
          <w:rFonts w:ascii="Cambria" w:hAnsi="Cambria" w:cstheme="minorHAnsi"/>
          <w:sz w:val="24"/>
          <w:szCs w:val="24"/>
        </w:rPr>
        <w:t xml:space="preserve"> </w:t>
      </w:r>
      <w:r>
        <w:rPr>
          <w:rFonts w:ascii="Cambria" w:hAnsi="Cambria" w:cstheme="minorHAnsi"/>
          <w:sz w:val="24"/>
          <w:szCs w:val="24"/>
        </w:rPr>
        <w:t>___________</w:t>
      </w:r>
      <w:r w:rsidRPr="00D00AF8">
        <w:rPr>
          <w:rFonts w:ascii="Cambria" w:hAnsi="Cambria" w:cstheme="minorHAnsi"/>
          <w:sz w:val="24"/>
          <w:szCs w:val="24"/>
        </w:rPr>
        <w:t xml:space="preserve">, DNI </w:t>
      </w:r>
      <w:r>
        <w:rPr>
          <w:rFonts w:ascii="Cambria" w:hAnsi="Cambria" w:cstheme="minorHAnsi"/>
          <w:sz w:val="24"/>
          <w:szCs w:val="24"/>
        </w:rPr>
        <w:t>_____</w:t>
      </w:r>
      <w:r w:rsidRPr="00D00AF8">
        <w:rPr>
          <w:rFonts w:ascii="Cambria" w:hAnsi="Cambria" w:cs="Arial"/>
          <w:sz w:val="24"/>
          <w:szCs w:val="24"/>
        </w:rPr>
        <w:t>, en nuestro respectivo carácter de Presidente, Secretari</w:t>
      </w:r>
      <w:r>
        <w:rPr>
          <w:rFonts w:ascii="Cambria" w:hAnsi="Cambria" w:cs="Arial"/>
          <w:sz w:val="24"/>
          <w:szCs w:val="24"/>
        </w:rPr>
        <w:t>o</w:t>
      </w:r>
      <w:r w:rsidRPr="00D00AF8">
        <w:rPr>
          <w:rFonts w:ascii="Cambria" w:hAnsi="Cambria" w:cs="Arial"/>
          <w:sz w:val="24"/>
          <w:szCs w:val="24"/>
        </w:rPr>
        <w:t xml:space="preserve"> y Tesorero de la </w:t>
      </w:r>
      <w:r w:rsidRPr="00D00AF8">
        <w:rPr>
          <w:rFonts w:ascii="Cambria" w:hAnsi="Cambria" w:cstheme="minorHAnsi"/>
          <w:b/>
          <w:sz w:val="24"/>
          <w:szCs w:val="24"/>
        </w:rPr>
        <w:t xml:space="preserve">ASOCIACIÓN MUTUAL </w:t>
      </w:r>
      <w:r>
        <w:rPr>
          <w:rFonts w:ascii="Cambria" w:hAnsi="Cambria" w:cstheme="minorHAnsi"/>
          <w:b/>
          <w:sz w:val="24"/>
          <w:szCs w:val="24"/>
        </w:rPr>
        <w:t>_______________</w:t>
      </w:r>
      <w:r w:rsidRPr="00D00AF8">
        <w:rPr>
          <w:rFonts w:ascii="Cambria" w:hAnsi="Cambria" w:cstheme="minorHAnsi"/>
          <w:b/>
          <w:sz w:val="24"/>
          <w:szCs w:val="24"/>
        </w:rPr>
        <w:t xml:space="preserve">, </w:t>
      </w:r>
      <w:r w:rsidRPr="00D00AF8">
        <w:rPr>
          <w:rFonts w:ascii="Cambria" w:hAnsi="Cambria" w:cstheme="minorHAnsi"/>
          <w:bCs/>
          <w:sz w:val="24"/>
          <w:szCs w:val="24"/>
        </w:rPr>
        <w:t xml:space="preserve">Matrícula INAES </w:t>
      </w:r>
      <w:proofErr w:type="spellStart"/>
      <w:r w:rsidRPr="00D00AF8">
        <w:rPr>
          <w:rFonts w:ascii="Cambria" w:hAnsi="Cambria" w:cstheme="minorHAnsi"/>
          <w:bCs/>
          <w:sz w:val="24"/>
          <w:szCs w:val="24"/>
        </w:rPr>
        <w:t>N°</w:t>
      </w:r>
      <w:proofErr w:type="spellEnd"/>
      <w:r>
        <w:rPr>
          <w:rFonts w:ascii="Cambria" w:hAnsi="Cambria" w:cstheme="minorHAnsi"/>
          <w:bCs/>
          <w:sz w:val="24"/>
          <w:szCs w:val="24"/>
        </w:rPr>
        <w:t>___</w:t>
      </w:r>
      <w:r w:rsidRPr="00D00AF8">
        <w:rPr>
          <w:rFonts w:ascii="Cambria" w:hAnsi="Cambria" w:cstheme="minorHAnsi"/>
          <w:bCs/>
          <w:sz w:val="24"/>
          <w:szCs w:val="24"/>
        </w:rPr>
        <w:t>E</w:t>
      </w:r>
      <w:r w:rsidRPr="00D00AF8">
        <w:rPr>
          <w:rFonts w:ascii="Cambria" w:hAnsi="Cambria" w:cstheme="minorHAnsi"/>
          <w:sz w:val="24"/>
          <w:szCs w:val="24"/>
        </w:rPr>
        <w:t xml:space="preserve">R, CUIT </w:t>
      </w:r>
      <w:r>
        <w:rPr>
          <w:rFonts w:ascii="Cambria" w:hAnsi="Cambria" w:cstheme="minorHAnsi"/>
          <w:sz w:val="24"/>
          <w:szCs w:val="24"/>
        </w:rPr>
        <w:t>____</w:t>
      </w:r>
      <w:r w:rsidRPr="00D00AF8">
        <w:rPr>
          <w:rFonts w:ascii="Cambria" w:hAnsi="Cambria" w:cstheme="minorHAnsi"/>
          <w:sz w:val="24"/>
          <w:szCs w:val="24"/>
        </w:rPr>
        <w:t xml:space="preserve"> con domicilio en calle </w:t>
      </w:r>
      <w:r>
        <w:rPr>
          <w:rFonts w:ascii="Cambria" w:hAnsi="Cambria" w:cstheme="minorHAnsi"/>
          <w:sz w:val="24"/>
          <w:szCs w:val="24"/>
        </w:rPr>
        <w:t>____</w:t>
      </w:r>
      <w:r w:rsidRPr="00D00AF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D00AF8">
        <w:rPr>
          <w:rFonts w:ascii="Cambria" w:hAnsi="Cambria" w:cstheme="minorHAnsi"/>
          <w:sz w:val="24"/>
          <w:szCs w:val="24"/>
        </w:rPr>
        <w:t>N°</w:t>
      </w:r>
      <w:proofErr w:type="spellEnd"/>
      <w:r>
        <w:rPr>
          <w:rFonts w:ascii="Cambria" w:hAnsi="Cambria" w:cstheme="minorHAnsi"/>
          <w:sz w:val="24"/>
          <w:szCs w:val="24"/>
        </w:rPr>
        <w:t>___</w:t>
      </w:r>
      <w:r w:rsidRPr="00D00AF8">
        <w:rPr>
          <w:rFonts w:ascii="Cambria" w:hAnsi="Cambria" w:cstheme="minorHAnsi"/>
          <w:sz w:val="24"/>
          <w:szCs w:val="24"/>
        </w:rPr>
        <w:t xml:space="preserve"> de la ciudad de </w:t>
      </w:r>
      <w:r>
        <w:rPr>
          <w:rFonts w:ascii="Cambria" w:hAnsi="Cambria" w:cstheme="minorHAnsi"/>
          <w:sz w:val="24"/>
          <w:szCs w:val="24"/>
        </w:rPr>
        <w:t>Paran</w:t>
      </w:r>
      <w:r w:rsidRPr="00D00AF8">
        <w:rPr>
          <w:rFonts w:ascii="Cambria" w:hAnsi="Cambria" w:cstheme="minorHAnsi"/>
          <w:sz w:val="24"/>
          <w:szCs w:val="24"/>
        </w:rPr>
        <w:t xml:space="preserve">á, domicilio electrónico </w:t>
      </w:r>
      <w:r>
        <w:rPr>
          <w:rFonts w:ascii="Cambria" w:hAnsi="Cambria" w:cstheme="minorHAnsi"/>
          <w:sz w:val="24"/>
          <w:szCs w:val="24"/>
        </w:rPr>
        <w:t xml:space="preserve">___, </w:t>
      </w:r>
      <w:r w:rsidRPr="00D00AF8">
        <w:rPr>
          <w:rFonts w:ascii="Cambria" w:hAnsi="Cambria" w:cs="Arial"/>
          <w:b/>
          <w:bCs/>
          <w:sz w:val="24"/>
          <w:szCs w:val="24"/>
        </w:rPr>
        <w:t xml:space="preserve"> </w:t>
      </w:r>
      <w:r w:rsidRPr="007F5C64">
        <w:rPr>
          <w:rStyle w:val="Hipervnculo"/>
          <w:rFonts w:ascii="Cambria" w:hAnsi="Cambria" w:cstheme="minorHAnsi"/>
          <w:color w:val="auto"/>
          <w:sz w:val="24"/>
          <w:szCs w:val="24"/>
          <w:u w:val="none"/>
        </w:rPr>
        <w:t>nos dirigimos a Ud. a los efectos de</w:t>
      </w:r>
      <w:r w:rsidRPr="007F5C64">
        <w:rPr>
          <w:rFonts w:ascii="Cambria" w:hAnsi="Cambria" w:cstheme="minorHAnsi"/>
          <w:b/>
          <w:sz w:val="24"/>
          <w:szCs w:val="24"/>
        </w:rPr>
        <w:t xml:space="preserve"> </w:t>
      </w:r>
      <w:r w:rsidRPr="007F5C64">
        <w:rPr>
          <w:rStyle w:val="Hipervnculo"/>
          <w:rFonts w:ascii="Cambria" w:hAnsi="Cambria" w:cstheme="minorHAnsi"/>
          <w:color w:val="auto"/>
          <w:sz w:val="24"/>
          <w:szCs w:val="24"/>
          <w:u w:val="none"/>
        </w:rPr>
        <w:t xml:space="preserve">cumplimentar con la totalidad de los requisitos del artículo 12 disposiciones de la Resolución N°1418/03 y sus modificatorias, a los fines de la aprobación del Reglamento de Ayuda Económica con Fondos Propios, considerado en la Asamblea </w:t>
      </w:r>
      <w:r w:rsidR="005823CD">
        <w:rPr>
          <w:rFonts w:ascii="Cambria" w:hAnsi="Cambria" w:cstheme="minorHAnsi"/>
          <w:sz w:val="24"/>
          <w:szCs w:val="24"/>
        </w:rPr>
        <w:t>(</w:t>
      </w:r>
      <w:r w:rsidR="005823CD" w:rsidRPr="007354BC">
        <w:rPr>
          <w:rFonts w:ascii="Cambria" w:hAnsi="Cambria" w:cstheme="minorHAnsi"/>
          <w:sz w:val="24"/>
          <w:szCs w:val="24"/>
          <w:highlight w:val="yellow"/>
        </w:rPr>
        <w:t xml:space="preserve">consignar Ordinaria o </w:t>
      </w:r>
      <w:proofErr w:type="spellStart"/>
      <w:r w:rsidR="005823CD" w:rsidRPr="007354BC">
        <w:rPr>
          <w:rFonts w:ascii="Cambria" w:hAnsi="Cambria" w:cstheme="minorHAnsi"/>
          <w:sz w:val="24"/>
          <w:szCs w:val="24"/>
          <w:highlight w:val="yellow"/>
        </w:rPr>
        <w:t>Extraodinaria</w:t>
      </w:r>
      <w:proofErr w:type="spellEnd"/>
      <w:r w:rsidR="005823CD" w:rsidRPr="007354BC">
        <w:rPr>
          <w:rFonts w:ascii="Cambria" w:hAnsi="Cambria" w:cstheme="minorHAnsi"/>
          <w:sz w:val="24"/>
          <w:szCs w:val="24"/>
          <w:highlight w:val="yellow"/>
        </w:rPr>
        <w:t>- según el caso</w:t>
      </w:r>
      <w:r w:rsidR="005823CD">
        <w:rPr>
          <w:rFonts w:ascii="Cambria" w:hAnsi="Cambria" w:cstheme="minorHAnsi"/>
          <w:sz w:val="24"/>
          <w:szCs w:val="24"/>
        </w:rPr>
        <w:t>)</w:t>
      </w:r>
      <w:r w:rsidRPr="007F5C64">
        <w:rPr>
          <w:rStyle w:val="Hipervnculo"/>
          <w:rFonts w:ascii="Cambria" w:hAnsi="Cambria" w:cstheme="minorHAnsi"/>
          <w:color w:val="auto"/>
          <w:sz w:val="24"/>
          <w:szCs w:val="24"/>
          <w:u w:val="none"/>
        </w:rPr>
        <w:t xml:space="preserve"> celebrada en fecha </w:t>
      </w:r>
      <w:r w:rsidR="005823CD">
        <w:rPr>
          <w:rStyle w:val="Hipervnculo"/>
          <w:rFonts w:ascii="Cambria" w:hAnsi="Cambria" w:cstheme="minorHAnsi"/>
          <w:color w:val="auto"/>
          <w:sz w:val="24"/>
          <w:szCs w:val="24"/>
          <w:u w:val="none"/>
        </w:rPr>
        <w:t>____</w:t>
      </w:r>
      <w:r w:rsidRPr="007F5C64">
        <w:rPr>
          <w:rStyle w:val="Hipervnculo"/>
          <w:rFonts w:ascii="Cambria" w:hAnsi="Cambria" w:cstheme="minorHAnsi"/>
          <w:color w:val="auto"/>
          <w:sz w:val="24"/>
          <w:szCs w:val="24"/>
          <w:u w:val="none"/>
        </w:rPr>
        <w:t>.</w:t>
      </w:r>
      <w:r w:rsidRPr="007F5C64">
        <w:rPr>
          <w:rStyle w:val="Hipervnculo"/>
          <w:rFonts w:ascii="Cambria" w:hAnsi="Cambria" w:cstheme="minorHAnsi"/>
          <w:color w:val="auto"/>
          <w:sz w:val="24"/>
          <w:szCs w:val="24"/>
          <w:u w:val="none"/>
        </w:rPr>
        <w:tab/>
      </w:r>
    </w:p>
    <w:p w14:paraId="7BF1E03F" w14:textId="77777777" w:rsidR="007F5C64" w:rsidRPr="00D00AF8" w:rsidRDefault="007F5C64" w:rsidP="007F5C64">
      <w:pPr>
        <w:ind w:firstLine="708"/>
        <w:jc w:val="both"/>
        <w:rPr>
          <w:rFonts w:ascii="Cambria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sz w:val="24"/>
          <w:szCs w:val="24"/>
        </w:rPr>
        <w:t>A los fines se acompaña:</w:t>
      </w:r>
    </w:p>
    <w:p w14:paraId="0934CD7F" w14:textId="49361FFD" w:rsidR="007F5C64" w:rsidRPr="00D00AF8" w:rsidRDefault="007F5C64" w:rsidP="007F5C64">
      <w:pPr>
        <w:tabs>
          <w:tab w:val="left" w:pos="2205"/>
        </w:tabs>
        <w:jc w:val="both"/>
        <w:rPr>
          <w:rFonts w:ascii="Cambria" w:hAnsi="Cambria" w:cstheme="minorHAnsi"/>
          <w:sz w:val="24"/>
          <w:szCs w:val="24"/>
        </w:rPr>
      </w:pPr>
      <w:bookmarkStart w:id="0" w:name="_Hlk183025022"/>
      <w:r w:rsidRPr="00D00AF8">
        <w:rPr>
          <w:rFonts w:ascii="Cambria" w:hAnsi="Cambria" w:cstheme="minorHAnsi"/>
          <w:b/>
          <w:bCs/>
          <w:sz w:val="24"/>
          <w:szCs w:val="24"/>
        </w:rPr>
        <w:t xml:space="preserve">             a.-</w:t>
      </w:r>
      <w:r w:rsidRPr="00D00AF8">
        <w:rPr>
          <w:rFonts w:ascii="Cambria" w:hAnsi="Cambria" w:cstheme="minorHAnsi"/>
          <w:sz w:val="24"/>
          <w:szCs w:val="24"/>
        </w:rPr>
        <w:t xml:space="preserve"> Manifestación con carácter de </w:t>
      </w:r>
      <w:r w:rsidRPr="00D00AF8">
        <w:rPr>
          <w:rFonts w:ascii="Cambria" w:hAnsi="Cambria" w:cstheme="minorHAnsi"/>
          <w:sz w:val="24"/>
          <w:szCs w:val="24"/>
          <w:u w:val="single"/>
        </w:rPr>
        <w:t>Declaración Jurada</w:t>
      </w:r>
      <w:r w:rsidRPr="00D00AF8">
        <w:rPr>
          <w:rFonts w:ascii="Cambria" w:hAnsi="Cambria" w:cstheme="minorHAnsi"/>
          <w:sz w:val="24"/>
          <w:szCs w:val="24"/>
        </w:rPr>
        <w:t xml:space="preserve"> que la Asociación Mutual se encuentra prestando el Servicio de</w:t>
      </w:r>
      <w:r w:rsidRPr="00D00AF8">
        <w:rPr>
          <w:rFonts w:ascii="Cambria" w:hAnsi="Cambria"/>
          <w:sz w:val="24"/>
          <w:szCs w:val="24"/>
        </w:rPr>
        <w:t xml:space="preserve"> </w:t>
      </w:r>
      <w:r w:rsidR="005823CD">
        <w:rPr>
          <w:rFonts w:ascii="Cambria" w:hAnsi="Cambria"/>
          <w:sz w:val="24"/>
          <w:szCs w:val="24"/>
        </w:rPr>
        <w:t>____</w:t>
      </w:r>
      <w:r>
        <w:rPr>
          <w:rFonts w:ascii="Cambria" w:hAnsi="Cambria"/>
          <w:sz w:val="24"/>
          <w:szCs w:val="24"/>
        </w:rPr>
        <w:t xml:space="preserve">, </w:t>
      </w:r>
      <w:r w:rsidR="005823CD">
        <w:rPr>
          <w:rFonts w:ascii="Cambria" w:hAnsi="Cambria"/>
          <w:sz w:val="24"/>
          <w:szCs w:val="24"/>
        </w:rPr>
        <w:t>___</w:t>
      </w:r>
      <w:r>
        <w:rPr>
          <w:rFonts w:ascii="Cambria" w:hAnsi="Cambria"/>
          <w:sz w:val="24"/>
          <w:szCs w:val="24"/>
        </w:rPr>
        <w:t xml:space="preserve"> y </w:t>
      </w:r>
      <w:r w:rsidR="005823CD">
        <w:rPr>
          <w:rFonts w:ascii="Cambria" w:hAnsi="Cambria"/>
          <w:sz w:val="24"/>
          <w:szCs w:val="24"/>
        </w:rPr>
        <w:t>____ (</w:t>
      </w:r>
      <w:r w:rsidR="005823CD" w:rsidRPr="005823CD">
        <w:rPr>
          <w:rFonts w:ascii="Cambria" w:hAnsi="Cambria"/>
          <w:sz w:val="24"/>
          <w:szCs w:val="24"/>
          <w:highlight w:val="yellow"/>
        </w:rPr>
        <w:t>al menos 2 servicios</w:t>
      </w:r>
      <w:r w:rsidR="005823CD">
        <w:rPr>
          <w:rFonts w:ascii="Cambria" w:hAnsi="Cambria"/>
          <w:sz w:val="24"/>
          <w:szCs w:val="24"/>
        </w:rPr>
        <w:t>)</w:t>
      </w:r>
      <w:r>
        <w:rPr>
          <w:rFonts w:ascii="Cambria" w:hAnsi="Cambria" w:cstheme="minorHAnsi"/>
          <w:sz w:val="24"/>
          <w:szCs w:val="24"/>
        </w:rPr>
        <w:t xml:space="preserve">, </w:t>
      </w:r>
      <w:r w:rsidRPr="00D00AF8">
        <w:rPr>
          <w:rFonts w:ascii="Cambria" w:hAnsi="Cambria" w:cstheme="minorHAnsi"/>
          <w:sz w:val="24"/>
          <w:szCs w:val="24"/>
        </w:rPr>
        <w:t>por lo cual el servicio de Ayuda Económica con Fondos Propios no será la única finalidad de la entidad y se mantendrá durante todo el período de prestación del servicio de Ayuda Económica. (art. 12 inc. a; d.5 y k).</w:t>
      </w:r>
    </w:p>
    <w:p w14:paraId="49BC374F" w14:textId="77777777" w:rsidR="007F5C64" w:rsidRPr="00D00AF8" w:rsidRDefault="007F5C64" w:rsidP="007F5C64">
      <w:pPr>
        <w:ind w:firstLine="708"/>
        <w:jc w:val="both"/>
        <w:rPr>
          <w:rFonts w:ascii="Cambria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 xml:space="preserve">b.- </w:t>
      </w:r>
      <w:r w:rsidRPr="00D00AF8">
        <w:rPr>
          <w:rFonts w:ascii="Cambria" w:hAnsi="Cambria" w:cstheme="minorHAnsi"/>
          <w:sz w:val="24"/>
          <w:szCs w:val="24"/>
        </w:rPr>
        <w:t xml:space="preserve">Manifestación con carácter de </w:t>
      </w:r>
      <w:r w:rsidRPr="00D00AF8">
        <w:rPr>
          <w:rFonts w:ascii="Cambria" w:hAnsi="Cambria" w:cstheme="minorHAnsi"/>
          <w:sz w:val="24"/>
          <w:szCs w:val="24"/>
          <w:u w:val="single"/>
        </w:rPr>
        <w:t>Declaración Jurada</w:t>
      </w:r>
      <w:r w:rsidRPr="00D00AF8">
        <w:rPr>
          <w:rFonts w:ascii="Cambria" w:hAnsi="Cambria" w:cstheme="minorHAnsi"/>
          <w:sz w:val="24"/>
          <w:szCs w:val="24"/>
        </w:rPr>
        <w:t xml:space="preserve"> que la Asociación Mutual tiene una antigüedad mínima en la matrícula de UN (1) año y que durante ese período se cumplió con la prestación de los Reglamentos de</w:t>
      </w:r>
      <w:r>
        <w:rPr>
          <w:rFonts w:ascii="Cambria" w:hAnsi="Cambria" w:cstheme="minorHAnsi"/>
          <w:sz w:val="24"/>
          <w:szCs w:val="24"/>
        </w:rPr>
        <w:t xml:space="preserve"> </w:t>
      </w:r>
      <w:r w:rsidRPr="00D00AF8">
        <w:rPr>
          <w:rFonts w:ascii="Cambria" w:hAnsi="Cambria" w:cstheme="minorHAnsi"/>
          <w:sz w:val="24"/>
          <w:szCs w:val="24"/>
        </w:rPr>
        <w:t>Servicio de</w:t>
      </w:r>
      <w:r w:rsidRPr="00D00AF8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Turismo, Proveeduría y Ortopedia.</w:t>
      </w:r>
      <w:r w:rsidRPr="00D00AF8">
        <w:rPr>
          <w:rFonts w:ascii="Cambria" w:hAnsi="Cambria" w:cstheme="minorHAnsi"/>
          <w:sz w:val="24"/>
          <w:szCs w:val="24"/>
        </w:rPr>
        <w:t xml:space="preserve"> (art. 12 inc. b).</w:t>
      </w:r>
    </w:p>
    <w:p w14:paraId="54A2B80D" w14:textId="77777777" w:rsidR="007F5C64" w:rsidRPr="00D00AF8" w:rsidRDefault="007F5C64" w:rsidP="007F5C64">
      <w:pPr>
        <w:ind w:firstLine="708"/>
        <w:jc w:val="both"/>
        <w:rPr>
          <w:rFonts w:ascii="Cambria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 xml:space="preserve">c.- </w:t>
      </w:r>
      <w:r w:rsidRPr="00D00AF8">
        <w:rPr>
          <w:rFonts w:ascii="Cambria" w:hAnsi="Cambria" w:cstheme="minorHAnsi"/>
          <w:sz w:val="24"/>
          <w:szCs w:val="24"/>
        </w:rPr>
        <w:t xml:space="preserve">Manifestación con carácter de </w:t>
      </w:r>
      <w:r w:rsidRPr="00D00AF8">
        <w:rPr>
          <w:rFonts w:ascii="Cambria" w:hAnsi="Cambria" w:cstheme="minorHAnsi"/>
          <w:sz w:val="24"/>
          <w:szCs w:val="24"/>
          <w:u w:val="single"/>
        </w:rPr>
        <w:t>Declaración Jurada</w:t>
      </w:r>
      <w:r w:rsidRPr="00D00AF8">
        <w:rPr>
          <w:rFonts w:ascii="Cambria" w:hAnsi="Cambria" w:cstheme="minorHAnsi"/>
          <w:sz w:val="24"/>
          <w:szCs w:val="24"/>
        </w:rPr>
        <w:t xml:space="preserve"> que la Asociación Mutual cumplió en presentar la documentación exigible por la normativa vigente que acredita su regular funcionamiento institucional. (art. 12 inc. c).</w:t>
      </w:r>
    </w:p>
    <w:p w14:paraId="017BA936" w14:textId="77777777" w:rsidR="007F5C64" w:rsidRPr="00D00AF8" w:rsidRDefault="007F5C64" w:rsidP="007F5C64">
      <w:pPr>
        <w:ind w:firstLine="708"/>
        <w:jc w:val="both"/>
        <w:rPr>
          <w:rFonts w:ascii="Cambria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 xml:space="preserve">d.- </w:t>
      </w:r>
      <w:r w:rsidRPr="00D00AF8">
        <w:rPr>
          <w:rFonts w:ascii="Cambria" w:hAnsi="Cambria" w:cstheme="minorHAnsi"/>
          <w:sz w:val="24"/>
          <w:szCs w:val="24"/>
        </w:rPr>
        <w:t xml:space="preserve">Manifestación con carácter de </w:t>
      </w:r>
      <w:r w:rsidRPr="00D00AF8">
        <w:rPr>
          <w:rFonts w:ascii="Cambria" w:hAnsi="Cambria" w:cstheme="minorHAnsi"/>
          <w:sz w:val="24"/>
          <w:szCs w:val="24"/>
          <w:u w:val="single"/>
        </w:rPr>
        <w:t>Declaración Jurada</w:t>
      </w:r>
      <w:r w:rsidRPr="00D00AF8">
        <w:rPr>
          <w:rFonts w:ascii="Cambria" w:hAnsi="Cambria" w:cstheme="minorHAnsi"/>
          <w:sz w:val="24"/>
          <w:szCs w:val="24"/>
        </w:rPr>
        <w:t>, que han presentado los últimos estados contables exigibles y aprobados por Asamblea Anual Ordinaria con la individualización del número de expediente bajo el que se efectúo. (art. 12 inc. d.1)</w:t>
      </w:r>
    </w:p>
    <w:p w14:paraId="001731F8" w14:textId="77777777" w:rsidR="007F5C64" w:rsidRPr="00D00AF8" w:rsidRDefault="007F5C64" w:rsidP="007F5C64">
      <w:pPr>
        <w:ind w:firstLine="708"/>
        <w:jc w:val="both"/>
        <w:rPr>
          <w:rFonts w:ascii="Cambria" w:hAnsi="Cambria" w:cstheme="minorHAnsi"/>
          <w:sz w:val="24"/>
          <w:szCs w:val="24"/>
        </w:rPr>
      </w:pPr>
      <w:proofErr w:type="spellStart"/>
      <w:r w:rsidRPr="00D00AF8">
        <w:rPr>
          <w:rFonts w:ascii="Cambria" w:hAnsi="Cambria" w:cstheme="minorHAnsi"/>
          <w:b/>
          <w:bCs/>
          <w:sz w:val="24"/>
          <w:szCs w:val="24"/>
        </w:rPr>
        <w:t>e</w:t>
      </w:r>
      <w:proofErr w:type="spellEnd"/>
      <w:r w:rsidRPr="00D00AF8">
        <w:rPr>
          <w:rFonts w:ascii="Cambria" w:hAnsi="Cambria" w:cstheme="minorHAnsi"/>
          <w:b/>
          <w:bCs/>
          <w:sz w:val="24"/>
          <w:szCs w:val="24"/>
        </w:rPr>
        <w:t xml:space="preserve">.- </w:t>
      </w:r>
      <w:r w:rsidRPr="00D00AF8">
        <w:rPr>
          <w:rFonts w:ascii="Cambria" w:hAnsi="Cambria" w:cstheme="minorHAnsi"/>
          <w:sz w:val="24"/>
          <w:szCs w:val="24"/>
        </w:rPr>
        <w:t xml:space="preserve">Manifestación con carácter de </w:t>
      </w:r>
      <w:r w:rsidRPr="00D00AF8">
        <w:rPr>
          <w:rFonts w:ascii="Cambria" w:hAnsi="Cambria" w:cstheme="minorHAnsi"/>
          <w:sz w:val="24"/>
          <w:szCs w:val="24"/>
          <w:u w:val="single"/>
        </w:rPr>
        <w:t>Declaración Jurada</w:t>
      </w:r>
      <w:r w:rsidRPr="00D00AF8">
        <w:rPr>
          <w:rFonts w:ascii="Cambria" w:hAnsi="Cambria" w:cstheme="minorHAnsi"/>
          <w:sz w:val="24"/>
          <w:szCs w:val="24"/>
        </w:rPr>
        <w:t xml:space="preserve">, por la cual </w:t>
      </w:r>
      <w:proofErr w:type="gramStart"/>
      <w:r w:rsidRPr="00D00AF8">
        <w:rPr>
          <w:rFonts w:ascii="Cambria" w:hAnsi="Cambria" w:cstheme="minorHAnsi"/>
          <w:sz w:val="24"/>
          <w:szCs w:val="24"/>
        </w:rPr>
        <w:t>Presidente</w:t>
      </w:r>
      <w:proofErr w:type="gramEnd"/>
      <w:r w:rsidRPr="00D00AF8">
        <w:rPr>
          <w:rFonts w:ascii="Cambria" w:hAnsi="Cambria" w:cstheme="minorHAnsi"/>
          <w:sz w:val="24"/>
          <w:szCs w:val="24"/>
        </w:rPr>
        <w:t xml:space="preserve">, </w:t>
      </w:r>
      <w:proofErr w:type="gramStart"/>
      <w:r w:rsidRPr="00D00AF8">
        <w:rPr>
          <w:rFonts w:ascii="Cambria" w:hAnsi="Cambria" w:cstheme="minorHAnsi"/>
          <w:sz w:val="24"/>
          <w:szCs w:val="24"/>
        </w:rPr>
        <w:t>Secretari</w:t>
      </w:r>
      <w:r>
        <w:rPr>
          <w:rFonts w:ascii="Cambria" w:hAnsi="Cambria" w:cstheme="minorHAnsi"/>
          <w:sz w:val="24"/>
          <w:szCs w:val="24"/>
        </w:rPr>
        <w:t>o</w:t>
      </w:r>
      <w:proofErr w:type="gramEnd"/>
      <w:r w:rsidRPr="00D00AF8">
        <w:rPr>
          <w:rFonts w:ascii="Cambria" w:hAnsi="Cambria" w:cstheme="minorHAnsi"/>
          <w:sz w:val="24"/>
          <w:szCs w:val="24"/>
        </w:rPr>
        <w:t xml:space="preserve"> y Tesorero se obligan a implementar el plan de cuentas establecido por el Instituto Nacional de Asociativismo y Economía Social en la Resolución Nº5255/09 o en cualquier otra que la modifique o sustituya, en la prestación del servicio y para el cumplimiento de las prescripciones previstas en el Artículo 17. (art. 12 inc. d.2)</w:t>
      </w:r>
    </w:p>
    <w:p w14:paraId="14E4B729" w14:textId="77777777" w:rsidR="007F5C64" w:rsidRPr="00D00AF8" w:rsidRDefault="007F5C64" w:rsidP="007F5C64">
      <w:pPr>
        <w:ind w:firstLine="708"/>
        <w:jc w:val="both"/>
        <w:rPr>
          <w:rFonts w:ascii="Cambria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lastRenderedPageBreak/>
        <w:t xml:space="preserve">f.- </w:t>
      </w:r>
      <w:r w:rsidRPr="00D00AF8">
        <w:rPr>
          <w:rFonts w:ascii="Cambria" w:hAnsi="Cambria" w:cstheme="minorHAnsi"/>
          <w:sz w:val="24"/>
          <w:szCs w:val="24"/>
        </w:rPr>
        <w:t>Proyección Económico-financiera del servicio a mediano plazo, suscripta por el Contador Público Nacional, con la firma certificada por el Consejo Profesional de Ciencias Económicas de Entre Ríos. (art. 12 inc. d.3)</w:t>
      </w:r>
    </w:p>
    <w:p w14:paraId="25536A7C" w14:textId="77777777" w:rsidR="007F5C64" w:rsidRPr="00D00AF8" w:rsidRDefault="007F5C64" w:rsidP="007F5C64">
      <w:pPr>
        <w:ind w:firstLine="708"/>
        <w:jc w:val="both"/>
        <w:rPr>
          <w:rFonts w:ascii="Cambria" w:hAnsi="Cambria" w:cstheme="minorHAnsi"/>
          <w:b/>
          <w:bCs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 xml:space="preserve">g.- </w:t>
      </w:r>
      <w:r w:rsidRPr="00D00AF8">
        <w:rPr>
          <w:rFonts w:ascii="Cambria" w:hAnsi="Cambria" w:cstheme="minorHAnsi"/>
          <w:sz w:val="24"/>
          <w:szCs w:val="24"/>
        </w:rPr>
        <w:t xml:space="preserve">Dictamen de la Federación Entrerriana de Entidades Mutuales Francisco “Pancho” Ramírez, Mat. FED. 7, CUIT 30-67121072-3, a la que se encuentra adherida nuestra entidad sobre cada uno de los requisitos que se exigen para la aprobación del reglamento y del que resulte que estos se encuentran cumplidos. (art. 12 inc. d.4) </w:t>
      </w:r>
    </w:p>
    <w:p w14:paraId="0C28E871" w14:textId="77777777" w:rsidR="007F5C64" w:rsidRPr="00D00AF8" w:rsidRDefault="007F5C64" w:rsidP="007F5C64">
      <w:pPr>
        <w:ind w:firstLine="708"/>
        <w:jc w:val="both"/>
        <w:rPr>
          <w:rFonts w:ascii="Cambria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 xml:space="preserve">h.- </w:t>
      </w:r>
      <w:r w:rsidRPr="00D00AF8">
        <w:rPr>
          <w:rFonts w:ascii="Cambria" w:hAnsi="Cambria" w:cstheme="minorHAnsi"/>
          <w:sz w:val="24"/>
          <w:szCs w:val="24"/>
        </w:rPr>
        <w:t xml:space="preserve">Manifestación con carácter de </w:t>
      </w:r>
      <w:r w:rsidRPr="00D00AF8">
        <w:rPr>
          <w:rFonts w:ascii="Cambria" w:hAnsi="Cambria" w:cstheme="minorHAnsi"/>
          <w:sz w:val="24"/>
          <w:szCs w:val="24"/>
          <w:u w:val="single"/>
        </w:rPr>
        <w:t>Declaración Jurada</w:t>
      </w:r>
      <w:r w:rsidRPr="00D00AF8">
        <w:rPr>
          <w:rFonts w:ascii="Cambria" w:hAnsi="Cambria" w:cstheme="minorHAnsi"/>
          <w:sz w:val="24"/>
          <w:szCs w:val="24"/>
        </w:rPr>
        <w:t xml:space="preserve">, por la cual </w:t>
      </w:r>
      <w:proofErr w:type="gramStart"/>
      <w:r w:rsidRPr="00D00AF8">
        <w:rPr>
          <w:rFonts w:ascii="Cambria" w:hAnsi="Cambria" w:cstheme="minorHAnsi"/>
          <w:sz w:val="24"/>
          <w:szCs w:val="24"/>
        </w:rPr>
        <w:t>Presidente</w:t>
      </w:r>
      <w:proofErr w:type="gramEnd"/>
      <w:r w:rsidRPr="00D00AF8">
        <w:rPr>
          <w:rFonts w:ascii="Cambria" w:hAnsi="Cambria" w:cstheme="minorHAnsi"/>
          <w:sz w:val="24"/>
          <w:szCs w:val="24"/>
        </w:rPr>
        <w:t xml:space="preserve">, </w:t>
      </w:r>
      <w:proofErr w:type="gramStart"/>
      <w:r w:rsidRPr="00D00AF8">
        <w:rPr>
          <w:rFonts w:ascii="Cambria" w:hAnsi="Cambria" w:cstheme="minorHAnsi"/>
          <w:sz w:val="24"/>
          <w:szCs w:val="24"/>
        </w:rPr>
        <w:t>Secretari</w:t>
      </w:r>
      <w:r>
        <w:rPr>
          <w:rFonts w:ascii="Cambria" w:hAnsi="Cambria" w:cstheme="minorHAnsi"/>
          <w:sz w:val="24"/>
          <w:szCs w:val="24"/>
        </w:rPr>
        <w:t>o</w:t>
      </w:r>
      <w:proofErr w:type="gramEnd"/>
      <w:r w:rsidRPr="00D00AF8">
        <w:rPr>
          <w:rFonts w:ascii="Cambria" w:hAnsi="Cambria" w:cstheme="minorHAnsi"/>
          <w:sz w:val="24"/>
          <w:szCs w:val="24"/>
        </w:rPr>
        <w:t xml:space="preserve"> y Tesorero expresan conocer que la Asociación Mutual es SUJETO OBLIGADO a informar en los términos contemplados en la Ley Nº25.246 y sus modificatorias; y una vez aprobado el reglamento se obligan a cumplir las disposiciones vigentes en materia de Prevención de Lavado de Activos, Financiación del Terrorismo</w:t>
      </w:r>
      <w:r>
        <w:rPr>
          <w:rFonts w:ascii="Cambria" w:hAnsi="Cambria" w:cstheme="minorHAnsi"/>
          <w:sz w:val="24"/>
          <w:szCs w:val="24"/>
        </w:rPr>
        <w:t xml:space="preserve"> y</w:t>
      </w:r>
      <w:r w:rsidRPr="00D00AF8">
        <w:rPr>
          <w:rFonts w:ascii="Cambria" w:hAnsi="Cambria" w:cstheme="minorHAnsi"/>
          <w:sz w:val="24"/>
          <w:szCs w:val="24"/>
        </w:rPr>
        <w:t xml:space="preserve"> Financiación de la Proliferación de Armas de Destrucción Masiva. (art. 12 inc. d.6)</w:t>
      </w:r>
    </w:p>
    <w:p w14:paraId="1869ECB4" w14:textId="77777777" w:rsidR="007F5C64" w:rsidRPr="00D00AF8" w:rsidRDefault="007F5C64" w:rsidP="007F5C64">
      <w:pPr>
        <w:ind w:firstLine="708"/>
        <w:jc w:val="both"/>
        <w:rPr>
          <w:rFonts w:ascii="Cambria" w:hAnsi="Cambria" w:cstheme="minorHAnsi"/>
          <w:b/>
          <w:bCs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 xml:space="preserve">i.- </w:t>
      </w:r>
      <w:r w:rsidRPr="00D00AF8">
        <w:rPr>
          <w:rFonts w:ascii="Cambria" w:hAnsi="Cambria" w:cstheme="minorHAnsi"/>
          <w:sz w:val="24"/>
          <w:szCs w:val="24"/>
        </w:rPr>
        <w:t>Estado de Situación Patrimonial y de Recursos y Gastos suscripta por el Contador Público Nacional, con la firma certificada por el Consejo Profesional de Ciencias Económicas de Entre Ríos. (art. 12 inc. e).</w:t>
      </w:r>
      <w:r w:rsidRPr="00D00AF8">
        <w:rPr>
          <w:rFonts w:ascii="Cambria" w:hAnsi="Cambria" w:cstheme="minorHAnsi"/>
          <w:b/>
          <w:bCs/>
          <w:sz w:val="24"/>
          <w:szCs w:val="24"/>
        </w:rPr>
        <w:t xml:space="preserve"> </w:t>
      </w:r>
    </w:p>
    <w:p w14:paraId="32AA6AF7" w14:textId="77777777" w:rsidR="007F5C64" w:rsidRPr="00D00AF8" w:rsidRDefault="007F5C64" w:rsidP="007F5C64">
      <w:pPr>
        <w:ind w:firstLine="708"/>
        <w:jc w:val="both"/>
        <w:rPr>
          <w:rFonts w:ascii="Cambria" w:hAnsi="Cambria" w:cstheme="minorHAnsi"/>
          <w:b/>
          <w:bCs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 xml:space="preserve">j.- </w:t>
      </w:r>
      <w:r w:rsidRPr="00D00AF8">
        <w:rPr>
          <w:rFonts w:ascii="Cambria" w:hAnsi="Cambria" w:cstheme="minorHAnsi"/>
          <w:sz w:val="24"/>
          <w:szCs w:val="24"/>
        </w:rPr>
        <w:t xml:space="preserve">Documentación que acredita antecedentes sobre la responsabilidad, idoneidad y experiencia de los miembros titulares del Consejo Directivo y de la Junta Fiscalizadora, incluyendo en forma obligatoria al </w:t>
      </w:r>
      <w:proofErr w:type="gramStart"/>
      <w:r w:rsidRPr="00D00AF8">
        <w:rPr>
          <w:rFonts w:ascii="Cambria" w:hAnsi="Cambria" w:cstheme="minorHAnsi"/>
          <w:sz w:val="24"/>
          <w:szCs w:val="24"/>
        </w:rPr>
        <w:t>Presidente</w:t>
      </w:r>
      <w:proofErr w:type="gramEnd"/>
      <w:r w:rsidRPr="00D00AF8">
        <w:rPr>
          <w:rFonts w:ascii="Cambria" w:hAnsi="Cambria" w:cstheme="minorHAnsi"/>
          <w:sz w:val="24"/>
          <w:szCs w:val="24"/>
        </w:rPr>
        <w:t xml:space="preserve">, </w:t>
      </w:r>
      <w:proofErr w:type="gramStart"/>
      <w:r w:rsidRPr="00D00AF8">
        <w:rPr>
          <w:rFonts w:ascii="Cambria" w:hAnsi="Cambria" w:cstheme="minorHAnsi"/>
          <w:sz w:val="24"/>
          <w:szCs w:val="24"/>
        </w:rPr>
        <w:t>Secretario</w:t>
      </w:r>
      <w:proofErr w:type="gramEnd"/>
      <w:r w:rsidRPr="00D00AF8">
        <w:rPr>
          <w:rFonts w:ascii="Cambria" w:hAnsi="Cambria" w:cstheme="minorHAnsi"/>
          <w:sz w:val="24"/>
          <w:szCs w:val="24"/>
        </w:rPr>
        <w:t xml:space="preserve"> y Tesorero, para administrar la prestación del servicio de Ayuda Económica, como así también en materia de Prevención de Lavado de Activos, Financiación del Terrorismo y Financiación de la Proliferación de Armas de Destrucción Masiva. (art. 12 inc. f).</w:t>
      </w:r>
      <w:r w:rsidRPr="00D00AF8">
        <w:rPr>
          <w:rFonts w:ascii="Cambria" w:hAnsi="Cambria" w:cstheme="minorHAnsi"/>
          <w:b/>
          <w:bCs/>
          <w:sz w:val="24"/>
          <w:szCs w:val="24"/>
        </w:rPr>
        <w:t xml:space="preserve"> </w:t>
      </w:r>
    </w:p>
    <w:p w14:paraId="4ED65AB3" w14:textId="77777777" w:rsidR="007F5C64" w:rsidRPr="00D00AF8" w:rsidRDefault="007F5C64" w:rsidP="007F5C64">
      <w:pPr>
        <w:ind w:firstLine="708"/>
        <w:jc w:val="both"/>
        <w:rPr>
          <w:rFonts w:ascii="Cambria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 xml:space="preserve">k.- </w:t>
      </w:r>
      <w:r w:rsidRPr="00D00AF8">
        <w:rPr>
          <w:rFonts w:ascii="Cambria" w:hAnsi="Cambria" w:cstheme="minorHAnsi"/>
          <w:sz w:val="24"/>
          <w:szCs w:val="24"/>
          <w:u w:val="single"/>
        </w:rPr>
        <w:t>Declaración Jurada</w:t>
      </w:r>
      <w:r w:rsidRPr="00D00AF8">
        <w:rPr>
          <w:rFonts w:ascii="Cambria" w:hAnsi="Cambria" w:cstheme="minorHAnsi"/>
          <w:sz w:val="24"/>
          <w:szCs w:val="24"/>
        </w:rPr>
        <w:t xml:space="preserve"> por la cual los integrantes del Consejo Directivo y de la Junta Fiscalizadora manifiestan que no les alcanzan ninguna de las inhabilidades establecidas en los artículos 13 y 35 inciso b) de la ley 20.321, que no figuran en las resoluciones sobre financiamiento del terrorismo comunicadas por la UIF o hayan sido designados por el Comité de Seguridad de la Organización de las Naciones Unidas, que no han sido condenados por delito de Lavado de Activos o Financiamiento del Terrorismo, que no hemos sido sancionados con multa por la UIF o con inhabilitación por el Banco Central de la República Argentina, Comisión Nacional de Valores o Superintendencia de Seguros de la Nación. (art. 12 inc. g).</w:t>
      </w:r>
    </w:p>
    <w:p w14:paraId="10625E1F" w14:textId="77777777" w:rsidR="007F5C64" w:rsidRPr="00D00AF8" w:rsidRDefault="007F5C64" w:rsidP="007F5C64">
      <w:pPr>
        <w:ind w:firstLine="708"/>
        <w:jc w:val="both"/>
        <w:rPr>
          <w:rFonts w:ascii="Cambria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 xml:space="preserve">l.- </w:t>
      </w:r>
      <w:r w:rsidRPr="00D00AF8">
        <w:rPr>
          <w:rFonts w:ascii="Cambria" w:hAnsi="Cambria" w:cstheme="minorHAnsi"/>
          <w:sz w:val="24"/>
          <w:szCs w:val="24"/>
        </w:rPr>
        <w:t xml:space="preserve">Manifestación con carácter de </w:t>
      </w:r>
      <w:r w:rsidRPr="00D00AF8">
        <w:rPr>
          <w:rFonts w:ascii="Cambria" w:hAnsi="Cambria" w:cstheme="minorHAnsi"/>
          <w:sz w:val="24"/>
          <w:szCs w:val="24"/>
          <w:u w:val="single"/>
        </w:rPr>
        <w:t>Declaración Jurada</w:t>
      </w:r>
      <w:r w:rsidRPr="00D00AF8">
        <w:rPr>
          <w:rFonts w:ascii="Cambria" w:hAnsi="Cambria" w:cstheme="minorHAnsi"/>
          <w:sz w:val="24"/>
          <w:szCs w:val="24"/>
        </w:rPr>
        <w:t xml:space="preserve"> de los integrantes del Consejo Directivo y de la Junta Fiscalizadora, sobre la condición de Persona Expuesta Políticamente, conforme los lineamientos formales que establece la UIF. (art. 12 inc. h).</w:t>
      </w:r>
    </w:p>
    <w:p w14:paraId="28C17D9E" w14:textId="77777777" w:rsidR="007F5C64" w:rsidRPr="00D00AF8" w:rsidRDefault="007F5C64" w:rsidP="007F5C64">
      <w:pPr>
        <w:ind w:firstLine="708"/>
        <w:jc w:val="both"/>
        <w:rPr>
          <w:rFonts w:ascii="Cambria" w:hAnsi="Cambria" w:cstheme="minorHAnsi"/>
          <w:b/>
          <w:bCs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 xml:space="preserve">m.- </w:t>
      </w:r>
      <w:r w:rsidRPr="00D00AF8">
        <w:rPr>
          <w:rFonts w:ascii="Cambria" w:hAnsi="Cambria" w:cstheme="minorHAnsi"/>
          <w:sz w:val="24"/>
          <w:szCs w:val="24"/>
        </w:rPr>
        <w:t>Certificado de Antecedentes Penales de</w:t>
      </w:r>
      <w:r w:rsidRPr="00D00AF8">
        <w:rPr>
          <w:rFonts w:ascii="Cambria" w:hAnsi="Cambria" w:cstheme="minorHAnsi"/>
          <w:b/>
          <w:bCs/>
          <w:sz w:val="24"/>
          <w:szCs w:val="24"/>
        </w:rPr>
        <w:t xml:space="preserve"> </w:t>
      </w:r>
      <w:r w:rsidRPr="00D00AF8">
        <w:rPr>
          <w:rFonts w:ascii="Cambria" w:hAnsi="Cambria" w:cstheme="minorHAnsi"/>
          <w:sz w:val="24"/>
          <w:szCs w:val="24"/>
        </w:rPr>
        <w:t>los integrantes del Consejo Directivo y de la Junta Fiscalizadora (art. 12 inc. i).</w:t>
      </w:r>
    </w:p>
    <w:p w14:paraId="21FCCC46" w14:textId="77777777" w:rsidR="007F5C64" w:rsidRPr="00D00AF8" w:rsidRDefault="007F5C64" w:rsidP="007F5C64">
      <w:pPr>
        <w:ind w:firstLine="708"/>
        <w:jc w:val="both"/>
        <w:rPr>
          <w:rFonts w:ascii="Cambria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 xml:space="preserve">n.- </w:t>
      </w:r>
      <w:r w:rsidRPr="00D00AF8">
        <w:rPr>
          <w:rFonts w:ascii="Cambria" w:hAnsi="Cambria" w:cstheme="minorHAnsi"/>
          <w:sz w:val="24"/>
          <w:szCs w:val="24"/>
          <w:u w:val="single"/>
        </w:rPr>
        <w:t>Declaración Jurada</w:t>
      </w:r>
      <w:r w:rsidRPr="00D00AF8">
        <w:rPr>
          <w:rFonts w:ascii="Cambria" w:hAnsi="Cambria" w:cstheme="minorHAnsi"/>
          <w:sz w:val="24"/>
          <w:szCs w:val="24"/>
        </w:rPr>
        <w:t xml:space="preserve"> de los integrantes de los integrantes del Consejo Directivo y de la Junta Fiscalizadora, en la que manifiestan que no ejercen cargos directivos ni poseen participación directa o indirecta a través de alguna persona vinculada en empresas que realicen actividades de juegos de azar y apuestas. (art. 12 inc. j)</w:t>
      </w:r>
    </w:p>
    <w:p w14:paraId="7A3563E8" w14:textId="77777777" w:rsidR="007F5C64" w:rsidRPr="00D00AF8" w:rsidRDefault="007F5C64" w:rsidP="007F5C64">
      <w:pPr>
        <w:ind w:firstLine="708"/>
        <w:jc w:val="both"/>
        <w:rPr>
          <w:rFonts w:ascii="Cambria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lastRenderedPageBreak/>
        <w:t xml:space="preserve">o.- </w:t>
      </w:r>
      <w:r w:rsidRPr="00D00AF8">
        <w:rPr>
          <w:rFonts w:ascii="Cambria" w:hAnsi="Cambria" w:cstheme="minorHAnsi"/>
          <w:sz w:val="24"/>
          <w:szCs w:val="24"/>
        </w:rPr>
        <w:t xml:space="preserve">Manifestación con carácter de </w:t>
      </w:r>
      <w:r w:rsidRPr="00D00AF8">
        <w:rPr>
          <w:rFonts w:ascii="Cambria" w:hAnsi="Cambria" w:cstheme="minorHAnsi"/>
          <w:sz w:val="24"/>
          <w:szCs w:val="24"/>
          <w:u w:val="single"/>
        </w:rPr>
        <w:t>Declaración Jurada</w:t>
      </w:r>
      <w:r w:rsidRPr="00D00AF8">
        <w:rPr>
          <w:rFonts w:ascii="Cambria" w:hAnsi="Cambria" w:cstheme="minorHAnsi"/>
          <w:sz w:val="24"/>
          <w:szCs w:val="24"/>
        </w:rPr>
        <w:t>,</w:t>
      </w:r>
      <w:r w:rsidRPr="00D00AF8">
        <w:rPr>
          <w:rFonts w:ascii="Cambria" w:hAnsi="Cambria"/>
          <w:sz w:val="24"/>
          <w:szCs w:val="24"/>
        </w:rPr>
        <w:t xml:space="preserve"> </w:t>
      </w:r>
      <w:r w:rsidRPr="00D00AF8">
        <w:rPr>
          <w:rFonts w:ascii="Cambria" w:hAnsi="Cambria" w:cstheme="minorHAnsi"/>
          <w:sz w:val="24"/>
          <w:szCs w:val="24"/>
        </w:rPr>
        <w:t>que la entidad se compromete a cumplir con la obligación establecida en el Artículo 12 Inciso l), en relación a lo establecido en los incisos f), g), h), i), j), durante el tiempo que se brinde el servicio, ante cada modificación de los integrantes del Consejo Directivo y de la Junta Fiscalizadora y sobre quienes los integren por primera vez, en un plazo no superior a los ciento ochenta (180) días de haber asumido el ejercicio de la función y de notificar las eventuales modificaciones de las circunstancias personales de los integrantes.</w:t>
      </w:r>
    </w:p>
    <w:bookmarkEnd w:id="0"/>
    <w:p w14:paraId="6D46AA3F" w14:textId="77777777" w:rsidR="007F5C64" w:rsidRPr="00D00AF8" w:rsidRDefault="007F5C64" w:rsidP="007F5C64">
      <w:pPr>
        <w:jc w:val="both"/>
        <w:rPr>
          <w:rFonts w:ascii="Cambria" w:hAnsi="Cambria" w:cstheme="minorHAnsi"/>
          <w:color w:val="374151"/>
          <w:sz w:val="24"/>
          <w:szCs w:val="24"/>
          <w:shd w:val="clear" w:color="auto" w:fill="F7F7F8"/>
        </w:rPr>
      </w:pPr>
      <w:r w:rsidRPr="00D00AF8">
        <w:rPr>
          <w:rFonts w:ascii="Cambria" w:hAnsi="Cambria" w:cstheme="minorHAnsi"/>
          <w:sz w:val="24"/>
          <w:szCs w:val="24"/>
        </w:rPr>
        <w:t xml:space="preserve">              Sin otro particular</w:t>
      </w:r>
      <w:r w:rsidRPr="00D00AF8">
        <w:rPr>
          <w:rFonts w:ascii="Cambria" w:hAnsi="Cambria" w:cstheme="minorHAnsi"/>
          <w:color w:val="222222"/>
          <w:sz w:val="24"/>
          <w:szCs w:val="24"/>
        </w:rPr>
        <w:t>,</w:t>
      </w:r>
      <w:r w:rsidRPr="00D00AF8">
        <w:rPr>
          <w:rFonts w:ascii="Cambria" w:hAnsi="Cambria" w:cstheme="minorHAnsi"/>
          <w:sz w:val="24"/>
          <w:szCs w:val="24"/>
        </w:rPr>
        <w:t xml:space="preserve"> saludamos con atenta consideración.</w:t>
      </w:r>
    </w:p>
    <w:p w14:paraId="4AFE338A" w14:textId="77777777" w:rsidR="007F5C64" w:rsidRPr="00D00AF8" w:rsidRDefault="007F5C64" w:rsidP="007F5C64">
      <w:pPr>
        <w:spacing w:line="360" w:lineRule="auto"/>
        <w:ind w:firstLine="708"/>
        <w:jc w:val="both"/>
        <w:rPr>
          <w:rFonts w:ascii="Cambria" w:hAnsi="Cambria" w:cstheme="minorHAnsi"/>
          <w:sz w:val="24"/>
          <w:szCs w:val="24"/>
        </w:rPr>
      </w:pPr>
    </w:p>
    <w:p w14:paraId="150C0A54" w14:textId="77777777" w:rsidR="007F5C64" w:rsidRPr="00D00AF8" w:rsidRDefault="007F5C64" w:rsidP="007F5C64">
      <w:pPr>
        <w:spacing w:line="360" w:lineRule="auto"/>
        <w:ind w:firstLine="708"/>
        <w:jc w:val="both"/>
        <w:rPr>
          <w:rFonts w:ascii="Cambria" w:hAnsi="Cambria" w:cstheme="minorHAnsi"/>
          <w:sz w:val="24"/>
          <w:szCs w:val="24"/>
        </w:rPr>
      </w:pPr>
    </w:p>
    <w:p w14:paraId="1E2C0277" w14:textId="77777777" w:rsidR="007F5C64" w:rsidRDefault="007F5C64"/>
    <w:sectPr w:rsidR="007F5C64" w:rsidSect="005823CD">
      <w:pgSz w:w="11906" w:h="16838"/>
      <w:pgMar w:top="1418" w:right="1134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C64"/>
    <w:rsid w:val="00161F87"/>
    <w:rsid w:val="005823CD"/>
    <w:rsid w:val="007F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B58E0"/>
  <w15:chartTrackingRefBased/>
  <w15:docId w15:val="{E88F09F1-E7FE-4901-9268-DF8CBA940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C64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es-AR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7F5C6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F5C6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F5C6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F5C6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F5C6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F5C6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F5C6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F5C6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F5C6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F5C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F5C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F5C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F5C6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F5C6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F5C6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F5C6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F5C6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F5C6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F5C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7F5C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F5C64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7F5C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F5C64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7F5C6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F5C64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7F5C6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F5C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F5C6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F5C64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F5C6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882</Words>
  <Characters>5311</Characters>
  <Application>Microsoft Office Word</Application>
  <DocSecurity>0</DocSecurity>
  <Lines>113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Zuiani</dc:creator>
  <cp:keywords/>
  <dc:description/>
  <cp:lastModifiedBy>Maria Zuiani</cp:lastModifiedBy>
  <cp:revision>1</cp:revision>
  <dcterms:created xsi:type="dcterms:W3CDTF">2026-02-14T12:50:00Z</dcterms:created>
  <dcterms:modified xsi:type="dcterms:W3CDTF">2026-02-14T13:02:00Z</dcterms:modified>
</cp:coreProperties>
</file>